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C" w:rsidRPr="00C15E83" w:rsidRDefault="002D468C" w:rsidP="009333BD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sz w:val="36"/>
          <w:szCs w:val="36"/>
        </w:rPr>
      </w:pPr>
      <w:r w:rsidRPr="00C15E83">
        <w:rPr>
          <w:rFonts w:eastAsiaTheme="minorEastAsia" w:hAnsiTheme="minorEastAsia"/>
          <w:b/>
          <w:sz w:val="36"/>
          <w:szCs w:val="36"/>
        </w:rPr>
        <w:t>经济与金融学院专业学位论文答辩及离校流程</w:t>
      </w:r>
    </w:p>
    <w:p w:rsidR="002D468C" w:rsidRPr="00C15E83" w:rsidRDefault="002D468C" w:rsidP="009333BD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特别提示：集中答辩时间春季</w:t>
      </w:r>
      <w:r w:rsidRPr="00C15E83">
        <w:rPr>
          <w:rFonts w:eastAsiaTheme="minorEastAsia"/>
          <w:b/>
          <w:color w:val="000000"/>
          <w:kern w:val="0"/>
          <w:sz w:val="24"/>
        </w:rPr>
        <w:t>3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日－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F10F1E">
        <w:rPr>
          <w:rFonts w:eastAsiaTheme="minorEastAsia" w:hint="eastAsia"/>
          <w:b/>
          <w:color w:val="000000"/>
          <w:kern w:val="0"/>
          <w:sz w:val="24"/>
        </w:rPr>
        <w:t>6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日，秋季</w:t>
      </w:r>
      <w:r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</w:t>
      </w:r>
      <w:r w:rsidR="0046789D">
        <w:rPr>
          <w:rFonts w:eastAsiaTheme="minorEastAsia"/>
          <w:b/>
          <w:color w:val="000000"/>
          <w:kern w:val="0"/>
          <w:sz w:val="24"/>
        </w:rPr>
        <w:t>--</w:t>
      </w:r>
      <w:r w:rsidR="0046789D">
        <w:rPr>
          <w:rFonts w:eastAsiaTheme="minorEastAsia" w:hint="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46789D">
        <w:rPr>
          <w:rFonts w:eastAsiaTheme="minorEastAsia" w:hint="eastAsia"/>
          <w:b/>
          <w:color w:val="000000"/>
          <w:kern w:val="0"/>
          <w:sz w:val="24"/>
        </w:rPr>
        <w:t>30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日。</w:t>
      </w:r>
    </w:p>
    <w:p w:rsidR="002D468C" w:rsidRPr="00C15E83" w:rsidRDefault="002D468C" w:rsidP="009333BD">
      <w:pPr>
        <w:tabs>
          <w:tab w:val="left" w:pos="1155"/>
          <w:tab w:val="center" w:pos="4479"/>
        </w:tabs>
        <w:spacing w:beforeLines="50" w:afterLines="50"/>
        <w:ind w:firstLineChars="490" w:firstLine="1181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提交材料时间：春季</w:t>
      </w:r>
      <w:r w:rsidR="0046789D">
        <w:rPr>
          <w:rFonts w:eastAsiaTheme="minorEastAsia"/>
          <w:b/>
          <w:color w:val="000000"/>
          <w:kern w:val="0"/>
          <w:sz w:val="24"/>
        </w:rPr>
        <w:t>20</w:t>
      </w:r>
      <w:r w:rsidR="0046789D">
        <w:rPr>
          <w:rFonts w:eastAsiaTheme="minorEastAsia" w:hint="eastAsia"/>
          <w:b/>
          <w:color w:val="000000"/>
          <w:kern w:val="0"/>
          <w:sz w:val="24"/>
        </w:rPr>
        <w:t>20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46789D">
        <w:rPr>
          <w:rFonts w:eastAsiaTheme="minorEastAsia"/>
          <w:b/>
          <w:color w:val="000000"/>
          <w:kern w:val="0"/>
          <w:sz w:val="24"/>
        </w:rPr>
        <w:t>1</w:t>
      </w:r>
      <w:r w:rsidR="0046789D">
        <w:rPr>
          <w:rFonts w:eastAsiaTheme="minorEastAsia" w:hint="eastAsia"/>
          <w:b/>
          <w:color w:val="000000"/>
          <w:kern w:val="0"/>
          <w:sz w:val="24"/>
        </w:rPr>
        <w:t>2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  <w:r w:rsidRPr="00C15E83">
        <w:rPr>
          <w:rFonts w:eastAsiaTheme="minorEastAsia"/>
          <w:b/>
          <w:color w:val="000000"/>
          <w:kern w:val="0"/>
          <w:sz w:val="24"/>
        </w:rPr>
        <w:t xml:space="preserve"> </w:t>
      </w:r>
    </w:p>
    <w:p w:rsidR="002D468C" w:rsidRPr="00C15E83" w:rsidRDefault="00F10F1E" w:rsidP="009333BD">
      <w:pPr>
        <w:tabs>
          <w:tab w:val="left" w:pos="1155"/>
          <w:tab w:val="center" w:pos="4479"/>
        </w:tabs>
        <w:spacing w:beforeLines="50" w:afterLines="50"/>
        <w:ind w:firstLineChars="1176" w:firstLine="2833"/>
        <w:rPr>
          <w:rFonts w:eastAsiaTheme="minorEastAsia"/>
          <w:b/>
          <w:sz w:val="36"/>
          <w:szCs w:val="36"/>
        </w:rPr>
      </w:pPr>
      <w:r>
        <w:rPr>
          <w:rFonts w:eastAsiaTheme="minorEastAsia" w:hint="eastAsia"/>
          <w:b/>
          <w:color w:val="000000"/>
          <w:kern w:val="0"/>
          <w:sz w:val="24"/>
        </w:rPr>
        <w:t xml:space="preserve"> </w:t>
      </w:r>
      <w:r w:rsidR="002D468C" w:rsidRPr="00C15E83">
        <w:rPr>
          <w:rFonts w:eastAsiaTheme="minorEastAsia" w:hAnsiTheme="minorEastAsia"/>
          <w:b/>
          <w:color w:val="000000"/>
          <w:kern w:val="0"/>
          <w:sz w:val="24"/>
        </w:rPr>
        <w:t>秋季</w:t>
      </w:r>
      <w:r w:rsidR="001412C9" w:rsidRPr="00C15E83">
        <w:rPr>
          <w:rFonts w:eastAsiaTheme="minorEastAsia"/>
          <w:b/>
          <w:color w:val="000000"/>
          <w:kern w:val="0"/>
          <w:sz w:val="24"/>
        </w:rPr>
        <w:t>20</w:t>
      </w:r>
      <w:r w:rsidR="0046789D">
        <w:rPr>
          <w:rFonts w:eastAsiaTheme="minorEastAsia" w:hint="eastAsia"/>
          <w:b/>
          <w:color w:val="000000"/>
          <w:kern w:val="0"/>
          <w:sz w:val="24"/>
        </w:rPr>
        <w:t>20</w:t>
      </w:r>
      <w:r w:rsidR="002D468C"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="002D468C" w:rsidRPr="00C15E83">
        <w:rPr>
          <w:rFonts w:eastAsiaTheme="minorEastAsia"/>
          <w:b/>
          <w:color w:val="000000"/>
          <w:kern w:val="0"/>
          <w:sz w:val="24"/>
        </w:rPr>
        <w:t>10</w:t>
      </w:r>
      <w:r w:rsidR="002D468C"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9333BD">
        <w:rPr>
          <w:rFonts w:eastAsiaTheme="minorEastAsia" w:hint="eastAsia"/>
          <w:b/>
          <w:color w:val="000000"/>
          <w:kern w:val="0"/>
          <w:sz w:val="24"/>
        </w:rPr>
        <w:t>10</w:t>
      </w:r>
      <w:r w:rsidR="002D468C"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</w:p>
    <w:tbl>
      <w:tblPr>
        <w:tblW w:w="10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365"/>
        <w:gridCol w:w="210"/>
        <w:gridCol w:w="6246"/>
        <w:gridCol w:w="709"/>
        <w:gridCol w:w="1130"/>
      </w:tblGrid>
      <w:tr w:rsidR="002D468C" w:rsidRPr="00C15E83" w:rsidTr="00F111C3">
        <w:trPr>
          <w:trHeight w:val="43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程序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主要环节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具体内容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地点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时间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资格审查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86E62" w:rsidRPr="00C15E83">
              <w:rPr>
                <w:rFonts w:eastAsiaTheme="minorEastAsia"/>
                <w:szCs w:val="21"/>
              </w:rPr>
              <w:t>M</w:t>
            </w:r>
            <w:r w:rsidRPr="00C15E83">
              <w:rPr>
                <w:rFonts w:eastAsiaTheme="minorEastAsia"/>
                <w:szCs w:val="21"/>
              </w:rPr>
              <w:t>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年限</w:t>
            </w:r>
            <w:r w:rsidRPr="00C15E83">
              <w:rPr>
                <w:rFonts w:eastAsiaTheme="minorEastAsia" w:hAnsiTheme="minorEastAsia"/>
                <w:szCs w:val="21"/>
              </w:rPr>
              <w:t>是否符合规定；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2.MBA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总学分及结构学分</w:t>
            </w:r>
            <w:r w:rsidRPr="00C15E83">
              <w:rPr>
                <w:rFonts w:eastAsiaTheme="minorEastAsia" w:hAnsiTheme="minorEastAsia"/>
                <w:szCs w:val="21"/>
              </w:rPr>
              <w:t>是否符合要求。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  <w:r w:rsidR="008148FF">
              <w:rPr>
                <w:rFonts w:eastAsiaTheme="minorEastAsia" w:hint="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预答辩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导师指定答辩秘书，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领取预答辩表</w:t>
            </w:r>
            <w:r w:rsidRPr="00C15E83">
              <w:rPr>
                <w:rFonts w:eastAsiaTheme="minorEastAsia" w:hAnsiTheme="minorEastAsia"/>
                <w:szCs w:val="21"/>
              </w:rPr>
              <w:t>，组织进行预答辩。学生根据预答辩专家提出的意见，对论文进行修改。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18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领取、下载并填写正式答辩材料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资格审查通过后，学生到</w:t>
            </w:r>
            <w:r w:rsidRPr="00C15E83">
              <w:rPr>
                <w:rFonts w:eastAsiaTheme="minorEastAsia"/>
                <w:szCs w:val="21"/>
              </w:rPr>
              <w:t xml:space="preserve">MBA </w:t>
            </w:r>
            <w:r w:rsidRPr="00C15E83">
              <w:rPr>
                <w:rFonts w:eastAsiaTheme="minorEastAsia" w:hAnsiTheme="minorEastAsia"/>
                <w:szCs w:val="21"/>
              </w:rPr>
              <w:t>中心领取：（</w:t>
            </w:r>
            <w:r w:rsidR="00786E62" w:rsidRPr="00C15E83">
              <w:rPr>
                <w:rFonts w:eastAsiaTheme="minorEastAsia"/>
                <w:szCs w:val="21"/>
              </w:rPr>
              <w:t>1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论文审查意见书（两张）；</w:t>
            </w:r>
            <w:r w:rsidRPr="00C15E83">
              <w:rPr>
                <w:rFonts w:eastAsiaTheme="minorEastAsia" w:hAnsiTheme="minorEastAsia"/>
                <w:szCs w:val="21"/>
              </w:rPr>
              <w:t>（</w:t>
            </w:r>
            <w:r w:rsidR="00786E62"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毕业生登记表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2D468C" w:rsidRPr="00C15E83" w:rsidRDefault="002D468C" w:rsidP="00F10F1E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学生自行下载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专业学位评审材料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r w:rsidRPr="00C15E83">
              <w:rPr>
                <w:rFonts w:eastAsiaTheme="minorEastAsia"/>
                <w:sz w:val="18"/>
                <w:szCs w:val="18"/>
              </w:rPr>
              <w:t>(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要求：用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A4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纸打印，注意：部分页面要求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单面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或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双面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打印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,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未按规定打印者不予受理。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评审材料下载网址：</w:t>
            </w:r>
            <w:r w:rsidR="00B81508" w:rsidRPr="00C15E83">
              <w:rPr>
                <w:rFonts w:eastAsiaTheme="minorEastAsia"/>
                <w:szCs w:val="21"/>
              </w:rPr>
              <w:t xml:space="preserve"> http://gs.xjtu.edu.cn/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。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下载前要提交学位申请，提交照片</w:t>
            </w:r>
            <w:r w:rsidR="00B81508" w:rsidRPr="00C15E83">
              <w:rPr>
                <w:rFonts w:eastAsiaTheme="minorEastAsia" w:hAnsiTheme="minorEastAsia"/>
                <w:sz w:val="18"/>
                <w:szCs w:val="18"/>
              </w:rPr>
              <w:t>，</w:t>
            </w:r>
            <w:r w:rsidR="00F10F1E">
              <w:rPr>
                <w:rFonts w:eastAsiaTheme="minorEastAsia" w:hAnsiTheme="minorEastAsia" w:hint="eastAsia"/>
                <w:sz w:val="18"/>
                <w:szCs w:val="18"/>
              </w:rPr>
              <w:t>明申论文，盲审论文，</w:t>
            </w:r>
            <w:r w:rsidR="00F10F1E">
              <w:rPr>
                <w:rFonts w:eastAsiaTheme="minorEastAsia" w:hAnsiTheme="minorEastAsia"/>
                <w:sz w:val="18"/>
                <w:szCs w:val="18"/>
              </w:rPr>
              <w:t>提交后</w:t>
            </w:r>
            <w:r w:rsidR="00F10F1E">
              <w:rPr>
                <w:rFonts w:eastAsiaTheme="minorEastAsia" w:hAnsiTheme="minorEastAsia" w:hint="eastAsia"/>
                <w:sz w:val="18"/>
                <w:szCs w:val="18"/>
              </w:rPr>
              <w:t>方可</w:t>
            </w:r>
            <w:r w:rsidR="00B81508" w:rsidRPr="00C15E83">
              <w:rPr>
                <w:rFonts w:eastAsiaTheme="minorEastAsia" w:hAnsiTheme="minorEastAsia"/>
                <w:sz w:val="18"/>
                <w:szCs w:val="18"/>
              </w:rPr>
              <w:t>下载</w:t>
            </w:r>
            <w:r w:rsidR="00F10F1E">
              <w:rPr>
                <w:rFonts w:eastAsiaTheme="minorEastAsia" w:hAnsiTheme="minorEastAsia" w:hint="eastAsia"/>
                <w:sz w:val="18"/>
                <w:szCs w:val="18"/>
              </w:rPr>
              <w:t>论文评审材料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。系统里面未显示导师姓名的，请联系</w:t>
            </w:r>
            <w:r w:rsidR="00C15E83" w:rsidRPr="00C15E83">
              <w:rPr>
                <w:rFonts w:eastAsiaTheme="minorEastAsia"/>
                <w:sz w:val="18"/>
                <w:szCs w:val="18"/>
              </w:rPr>
              <w:t>029-82656851</w:t>
            </w:r>
            <w:r w:rsidRPr="00C15E83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  <w:r w:rsidRPr="00C15E83">
              <w:rPr>
                <w:rFonts w:eastAsiaTheme="minorEastAsia" w:hAnsiTheme="minor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/>
              </w:rPr>
              <w:t>8</w:t>
            </w:r>
            <w:r w:rsidRPr="00C15E83">
              <w:rPr>
                <w:rFonts w:eastAsiaTheme="minorEastAsia" w:hAnsiTheme="minorEastAsia"/>
              </w:rPr>
              <w:t>天</w:t>
            </w:r>
          </w:p>
        </w:tc>
      </w:tr>
      <w:tr w:rsidR="002D468C" w:rsidRPr="00C15E83" w:rsidTr="00F111C3">
        <w:trPr>
          <w:trHeight w:val="87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论文送专家评审</w:t>
            </w:r>
          </w:p>
        </w:tc>
        <w:tc>
          <w:tcPr>
            <w:tcW w:w="6246" w:type="dxa"/>
            <w:vAlign w:val="center"/>
          </w:tcPr>
          <w:p w:rsidR="002D468C" w:rsidRPr="00C15E83" w:rsidRDefault="008148FF" w:rsidP="00F111C3">
            <w:pPr>
              <w:jc w:val="left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经导师同意定稿后，</w:t>
            </w:r>
            <w:r w:rsidR="002D468C" w:rsidRPr="00C15E83">
              <w:rPr>
                <w:rFonts w:eastAsiaTheme="minorEastAsia" w:hAnsiTheme="minorEastAsia"/>
                <w:szCs w:val="21"/>
              </w:rPr>
              <w:t>将论文</w:t>
            </w:r>
            <w:r>
              <w:rPr>
                <w:rFonts w:eastAsiaTheme="minorEastAsia" w:hAnsiTheme="minorEastAsia" w:hint="eastAsia"/>
                <w:szCs w:val="21"/>
              </w:rPr>
              <w:t>、论文审查意见书</w:t>
            </w:r>
            <w:r w:rsidR="002D468C" w:rsidRPr="00C15E83">
              <w:rPr>
                <w:rFonts w:eastAsiaTheme="minorEastAsia" w:hAnsiTheme="minorEastAsia"/>
                <w:szCs w:val="21"/>
              </w:rPr>
              <w:t>送由导师指定的校内导师、外校老师、校外专家评审，</w:t>
            </w:r>
            <w:r>
              <w:rPr>
                <w:rFonts w:eastAsiaTheme="minorEastAsia" w:hAnsiTheme="minorEastAsia"/>
                <w:szCs w:val="21"/>
              </w:rPr>
              <w:t>校外专家应具有资格</w:t>
            </w:r>
            <w:r>
              <w:rPr>
                <w:rFonts w:eastAsiaTheme="minorEastAsia" w:hAnsiTheme="minorEastAsia" w:hint="eastAsia"/>
                <w:szCs w:val="21"/>
              </w:rPr>
              <w:t>，（</w:t>
            </w:r>
            <w:r w:rsidR="002D468C" w:rsidRPr="00C15E83">
              <w:rPr>
                <w:rFonts w:eastAsiaTheme="minorEastAsia" w:hAnsiTheme="minorEastAsia"/>
                <w:szCs w:val="21"/>
              </w:rPr>
              <w:t>企事业单位、副高以上职称）。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网上录入学位申请信息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学生在网上录入学位申请信息，包括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提交学位申请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="00E46F3A">
              <w:rPr>
                <w:rFonts w:eastAsiaTheme="minorEastAsia" w:hAnsiTheme="minorEastAsia" w:hint="eastAsia"/>
                <w:szCs w:val="21"/>
              </w:rPr>
              <w:t>明审</w:t>
            </w:r>
            <w:r w:rsidRPr="00C15E83">
              <w:rPr>
                <w:rFonts w:eastAsiaTheme="minorEastAsia" w:hAnsiTheme="minorEastAsia"/>
                <w:szCs w:val="21"/>
              </w:rPr>
              <w:t>论文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="00E46F3A">
              <w:rPr>
                <w:rFonts w:eastAsiaTheme="minorEastAsia" w:hAnsiTheme="minorEastAsia" w:hint="eastAsia"/>
                <w:szCs w:val="21"/>
              </w:rPr>
              <w:t>“盲审论文”、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提交成果发表信息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等〔注意检查本人</w:t>
            </w:r>
            <w:r w:rsidRPr="00C15E83">
              <w:rPr>
                <w:rFonts w:eastAsiaTheme="minorEastAsia" w:hAnsiTheme="minorEastAsia"/>
                <w:b/>
                <w:szCs w:val="21"/>
              </w:rPr>
              <w:t>姓名、性别、出生日期</w:t>
            </w:r>
            <w:r w:rsidRPr="00C15E83">
              <w:rPr>
                <w:rFonts w:eastAsiaTheme="minorEastAsia" w:hAnsiTheme="minorEastAsia"/>
                <w:szCs w:val="21"/>
              </w:rPr>
              <w:t>等信息是否正确，并录全相关信息和准确的</w:t>
            </w:r>
            <w:r w:rsidRPr="00C15E83">
              <w:rPr>
                <w:rFonts w:eastAsiaTheme="minorEastAsia" w:hAnsiTheme="minorEastAsia"/>
                <w:b/>
                <w:szCs w:val="21"/>
              </w:rPr>
              <w:t>学位申请批次（春季</w:t>
            </w:r>
            <w:r w:rsidR="001412C9" w:rsidRPr="00C15E83">
              <w:rPr>
                <w:rFonts w:eastAsiaTheme="minorEastAsia"/>
                <w:b/>
                <w:szCs w:val="21"/>
              </w:rPr>
              <w:t>20</w:t>
            </w:r>
            <w:r w:rsidR="00655240">
              <w:rPr>
                <w:rFonts w:eastAsiaTheme="minorEastAsia" w:hint="eastAsia"/>
                <w:b/>
                <w:szCs w:val="21"/>
              </w:rPr>
              <w:t>20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6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月，秋季</w:t>
            </w:r>
            <w:r w:rsidR="001412C9" w:rsidRPr="00C15E83">
              <w:rPr>
                <w:rFonts w:eastAsiaTheme="minorEastAsia"/>
                <w:b/>
                <w:szCs w:val="21"/>
              </w:rPr>
              <w:t>20</w:t>
            </w:r>
            <w:r w:rsidR="00655240">
              <w:rPr>
                <w:rFonts w:eastAsiaTheme="minorEastAsia" w:hint="eastAsia"/>
                <w:b/>
                <w:szCs w:val="21"/>
              </w:rPr>
              <w:t>20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12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月）</w:t>
            </w:r>
            <w:r w:rsidRPr="00C15E83">
              <w:rPr>
                <w:rFonts w:eastAsiaTheme="minorEastAsia" w:hAnsiTheme="minorEastAsia"/>
                <w:szCs w:val="21"/>
              </w:rPr>
              <w:t>，同时</w:t>
            </w:r>
            <w:r w:rsidRPr="00C15E83">
              <w:rPr>
                <w:rFonts w:eastAsiaTheme="minorEastAsia" w:hAnsiTheme="minorEastAsia"/>
                <w:b/>
                <w:szCs w:val="21"/>
              </w:rPr>
              <w:t>上传照片</w:t>
            </w:r>
            <w:r w:rsidRPr="00C15E83">
              <w:rPr>
                <w:rFonts w:eastAsiaTheme="minorEastAsia" w:hAnsiTheme="minorEastAsia"/>
                <w:szCs w:val="21"/>
              </w:rPr>
              <w:t>并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生成的</w:t>
            </w:r>
            <w:r w:rsidRPr="00C15E83">
              <w:rPr>
                <w:rFonts w:eastAsiaTheme="minorEastAsia"/>
                <w:b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b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学生的照片电子版可在</w:t>
            </w:r>
            <w:hyperlink r:id="rId7" w:history="1">
              <w:r w:rsidRPr="00C15E83">
                <w:rPr>
                  <w:rStyle w:val="a3"/>
                  <w:rFonts w:eastAsiaTheme="minorEastAsia"/>
                  <w:szCs w:val="21"/>
                </w:rPr>
                <w:t>www.chsi.cn</w:t>
              </w:r>
            </w:hyperlink>
            <w:r w:rsidRPr="00C15E83">
              <w:rPr>
                <w:rFonts w:eastAsiaTheme="minorEastAsia" w:hAnsiTheme="minorEastAsia"/>
                <w:szCs w:val="21"/>
              </w:rPr>
              <w:t>处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学历电子注册图像校对系统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处下载〕。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66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提交答辩材料、答辩审批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答辩秘书</w:t>
            </w:r>
            <w:r w:rsidRPr="00C15E83">
              <w:rPr>
                <w:rFonts w:eastAsiaTheme="minorEastAsia" w:hAnsiTheme="minorEastAsia"/>
                <w:b/>
                <w:szCs w:val="21"/>
              </w:rPr>
              <w:t>至少应在正式答辩两日前</w:t>
            </w:r>
            <w:r w:rsidRPr="00C15E83">
              <w:rPr>
                <w:rFonts w:eastAsiaTheme="minorEastAsia" w:hAnsiTheme="minorEastAsia"/>
                <w:szCs w:val="21"/>
              </w:rPr>
              <w:t>，按以下顺序整理、提交答辩材料给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中心，以供答辩审批。包括：</w:t>
            </w:r>
          </w:p>
          <w:p w:rsidR="002D468C" w:rsidRPr="00C15E83" w:rsidRDefault="002B00B0" w:rsidP="002D468C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专业学位评审材料（按页码排序）</w:t>
            </w:r>
            <w:r w:rsidR="002D468C" w:rsidRPr="00C15E83">
              <w:rPr>
                <w:rFonts w:eastAsiaTheme="minorEastAsia" w:hAnsiTheme="minor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2</w:t>
            </w:r>
            <w:r w:rsidR="002D468C" w:rsidRPr="00C15E83">
              <w:rPr>
                <w:rFonts w:eastAsiaTheme="minorEastAsia"/>
                <w:szCs w:val="21"/>
              </w:rPr>
              <w:t>.</w:t>
            </w:r>
            <w:r w:rsidR="002D468C" w:rsidRPr="00C15E83">
              <w:rPr>
                <w:rFonts w:eastAsiaTheme="minorEastAsia" w:hAnsiTheme="minorEastAsia"/>
                <w:szCs w:val="21"/>
              </w:rPr>
              <w:t>两份评审意见书；</w:t>
            </w:r>
            <w:r>
              <w:rPr>
                <w:rFonts w:eastAsiaTheme="minorEastAsia" w:hint="eastAsia"/>
                <w:szCs w:val="21"/>
              </w:rPr>
              <w:t>3</w:t>
            </w:r>
            <w:r w:rsidR="002D468C" w:rsidRPr="00C15E83">
              <w:rPr>
                <w:rFonts w:eastAsiaTheme="minorEastAsia"/>
                <w:szCs w:val="21"/>
              </w:rPr>
              <w:t>.</w:t>
            </w:r>
            <w:r w:rsidR="002D468C" w:rsidRPr="00C15E83">
              <w:rPr>
                <w:rFonts w:eastAsiaTheme="minorEastAsia" w:hAnsiTheme="minorEastAsia"/>
                <w:szCs w:val="21"/>
              </w:rPr>
              <w:t>答辩委员所用学位论文（学生和导师需在论文的声明处签字，论文封面应有分类号、学号等）。</w:t>
            </w:r>
          </w:p>
          <w:p w:rsidR="002D468C" w:rsidRPr="00C15E83" w:rsidRDefault="002D468C" w:rsidP="00B81508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  <w:highlight w:val="yellow"/>
              </w:rPr>
              <w:t>学生在就业创业中心</w:t>
            </w:r>
            <w:r w:rsidRPr="00C15E83">
              <w:rPr>
                <w:rFonts w:eastAsiaTheme="minorEastAsia" w:hAnsiTheme="minorEastAsia"/>
                <w:b/>
                <w:kern w:val="0"/>
                <w:sz w:val="24"/>
                <w:highlight w:val="yellow"/>
              </w:rPr>
              <w:t>激活个人就业账户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，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提交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就业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单位信息等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。</w:t>
            </w:r>
            <w:r w:rsidR="00B81508" w:rsidRPr="00C15E83">
              <w:rPr>
                <w:rFonts w:eastAsiaTheme="minorEastAsia" w:hAnsiTheme="minorEastAsia"/>
                <w:b/>
                <w:kern w:val="0"/>
                <w:szCs w:val="21"/>
              </w:rPr>
              <w:t>（详情参考毕业信息激活流程）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70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正式答辩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培养小组组织安排正式答辩；</w:t>
            </w:r>
          </w:p>
          <w:p w:rsidR="002D468C" w:rsidRPr="00C15E83" w:rsidRDefault="002D468C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答辩秘书提交相关资料，并做好答辩记录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761339" w:rsidRPr="00C15E83" w:rsidRDefault="00761339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F06039">
              <w:rPr>
                <w:rFonts w:eastAsiaTheme="minorEastAsia" w:hAnsiTheme="minorEastAsia"/>
                <w:szCs w:val="21"/>
              </w:rPr>
              <w:t>学位论文第三页，硕士学位论文答辩委员会要有主席、委员签名，留</w:t>
            </w:r>
            <w:r w:rsidR="00F06039">
              <w:rPr>
                <w:rFonts w:eastAsiaTheme="minorEastAsia" w:hAnsiTheme="minorEastAsia" w:hint="eastAsia"/>
                <w:szCs w:val="21"/>
              </w:rPr>
              <w:t>存</w:t>
            </w:r>
            <w:r w:rsidRPr="00C15E83">
              <w:rPr>
                <w:rFonts w:eastAsiaTheme="minorEastAsia" w:hAnsiTheme="minorEastAsia"/>
                <w:szCs w:val="21"/>
              </w:rPr>
              <w:t>最终版本使用。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468C" w:rsidRPr="00C15E83" w:rsidTr="00F111C3">
        <w:trPr>
          <w:trHeight w:val="40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论文修改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学生根据答辩委员会专家意见进一步修改论文。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40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lastRenderedPageBreak/>
              <w:t>9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提示答辩秘书录入相关信息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答辩通过后，学生务必提示答辩秘书，根据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网上录入论文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评审专家姓名、职称、单位，答辩委员姓名、职称、单位和答辩决议等信息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761339" w:rsidRPr="00C15E83" w:rsidRDefault="00761339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网址：</w:t>
            </w:r>
            <w:r w:rsidRPr="00C15E83">
              <w:rPr>
                <w:rFonts w:eastAsiaTheme="minorEastAsia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</w:t>
            </w:r>
            <w:r w:rsidR="00761339" w:rsidRPr="00C15E83">
              <w:rPr>
                <w:rFonts w:eastAsiaTheme="minorEastAsia" w:hAnsiTheme="minorEastAsia"/>
                <w:szCs w:val="21"/>
              </w:rPr>
              <w:t>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4103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46789D" w:rsidP="00F111C3">
            <w:pPr>
              <w:jc w:val="left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 w:hAnsiTheme="minorEastAsia"/>
                <w:b/>
                <w:szCs w:val="21"/>
              </w:rPr>
              <w:t>答辩通过后，提交</w:t>
            </w:r>
            <w:r w:rsidR="002D468C" w:rsidRPr="00C15E83">
              <w:rPr>
                <w:rFonts w:eastAsiaTheme="minorEastAsia" w:hAnsiTheme="minorEastAsia"/>
                <w:b/>
                <w:szCs w:val="21"/>
              </w:rPr>
              <w:t>材料及盲审论文</w:t>
            </w:r>
          </w:p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一、答辩秘书按以下顺序整理并提交材料至各专业学位管理中心：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（截止日期详见届时通知）</w:t>
            </w:r>
          </w:p>
          <w:p w:rsidR="002D468C" w:rsidRPr="009002CF" w:rsidRDefault="002D468C" w:rsidP="00F111C3">
            <w:pPr>
              <w:jc w:val="left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61339" w:rsidRPr="00C15E83">
              <w:rPr>
                <w:rFonts w:eastAsiaTheme="minorEastAsia"/>
                <w:szCs w:val="21"/>
              </w:rPr>
              <w:t xml:space="preserve"> </w:t>
            </w:r>
            <w:r w:rsidR="00761339" w:rsidRPr="00C15E83">
              <w:rPr>
                <w:rFonts w:eastAsiaTheme="minorEastAsia" w:hAnsiTheme="minorEastAsia"/>
                <w:szCs w:val="21"/>
              </w:rPr>
              <w:t>硕士研究生学位论文选题报告；</w:t>
            </w:r>
            <w:r w:rsidRPr="00C15E83">
              <w:rPr>
                <w:rFonts w:eastAsiaTheme="minorEastAsia"/>
                <w:szCs w:val="21"/>
              </w:rPr>
              <w:t>2.</w:t>
            </w:r>
            <w:r w:rsidR="0046789D">
              <w:rPr>
                <w:rFonts w:eastAsiaTheme="minorEastAsia" w:hint="eastAsia"/>
                <w:szCs w:val="21"/>
              </w:rPr>
              <w:t>硕士研究生中期进展报告；</w:t>
            </w:r>
            <w:r w:rsidR="0046789D">
              <w:rPr>
                <w:rFonts w:eastAsiaTheme="minorEastAsia" w:hint="eastAsia"/>
                <w:szCs w:val="21"/>
              </w:rPr>
              <w:t>3.</w:t>
            </w:r>
            <w:r w:rsidR="0046789D">
              <w:rPr>
                <w:rFonts w:eastAsiaTheme="minorEastAsia" w:hint="eastAsia"/>
                <w:szCs w:val="21"/>
              </w:rPr>
              <w:t>研究生讲座听课单；</w:t>
            </w:r>
            <w:r w:rsidR="0046789D">
              <w:rPr>
                <w:rFonts w:eastAsiaTheme="minorEastAsia" w:hint="eastAsia"/>
                <w:szCs w:val="21"/>
              </w:rPr>
              <w:t>3.</w:t>
            </w:r>
            <w:r w:rsidRPr="00C15E83">
              <w:rPr>
                <w:rFonts w:eastAsiaTheme="minorEastAsia" w:hAnsiTheme="minorEastAsia"/>
                <w:szCs w:val="21"/>
              </w:rPr>
              <w:t>预答辩情况表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="0046789D">
              <w:rPr>
                <w:rFonts w:eastAsiaTheme="minorEastAsia"/>
                <w:szCs w:val="21"/>
              </w:rPr>
              <w:t xml:space="preserve"> </w:t>
            </w:r>
            <w:r w:rsidR="0046789D">
              <w:rPr>
                <w:rFonts w:eastAsiaTheme="minorEastAsia" w:hint="eastAsia"/>
                <w:szCs w:val="21"/>
              </w:rPr>
              <w:t>4</w:t>
            </w:r>
            <w:r w:rsidRPr="00C15E83">
              <w:rPr>
                <w:rFonts w:eastAsiaTheme="minorEastAsia"/>
                <w:szCs w:val="21"/>
              </w:rPr>
              <w:t>.</w:t>
            </w:r>
            <w:r w:rsidRPr="00C15E83">
              <w:rPr>
                <w:rFonts w:eastAsiaTheme="minorEastAsia" w:hAnsiTheme="minorEastAsia"/>
                <w:kern w:val="0"/>
                <w:szCs w:val="21"/>
              </w:rPr>
              <w:t>毕业生登记表</w:t>
            </w:r>
            <w:r w:rsidR="00761339" w:rsidRPr="00C15E83">
              <w:rPr>
                <w:rFonts w:eastAsiaTheme="minorEastAsia" w:hAnsiTheme="minorEastAsia"/>
                <w:kern w:val="0"/>
                <w:szCs w:val="21"/>
              </w:rPr>
              <w:t>；</w:t>
            </w:r>
            <w:r w:rsidR="0046789D">
              <w:rPr>
                <w:rFonts w:eastAsiaTheme="minorEastAsia" w:hint="eastAsia"/>
                <w:szCs w:val="21"/>
              </w:rPr>
              <w:t>5</w:t>
            </w:r>
            <w:r w:rsidRPr="00C15E83">
              <w:rPr>
                <w:rFonts w:eastAsiaTheme="minorEastAsia"/>
                <w:szCs w:val="21"/>
              </w:rPr>
              <w:t>.</w:t>
            </w:r>
            <w:r w:rsidRPr="00C15E83">
              <w:rPr>
                <w:rFonts w:eastAsiaTheme="minorEastAsia" w:hAnsiTheme="minorEastAsia"/>
                <w:szCs w:val="21"/>
              </w:rPr>
              <w:t>专业学位评审材料（含两份评审意见。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请按页码排序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成绩单。全国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已在校内或教学点集体采集照片者，可不交纸质照片；未进行采集者须去当地新华社采集照片处进行照片采集〕</w:t>
            </w:r>
            <w:r w:rsidRPr="00C15E83">
              <w:rPr>
                <w:rFonts w:eastAsiaTheme="minorEastAsia"/>
                <w:b/>
                <w:szCs w:val="21"/>
              </w:rPr>
              <w:t xml:space="preserve"> 6.</w:t>
            </w:r>
            <w:r w:rsidRPr="00C15E83">
              <w:rPr>
                <w:rFonts w:eastAsiaTheme="minorEastAsia" w:hAnsiTheme="minorEastAsia"/>
                <w:b/>
                <w:szCs w:val="21"/>
              </w:rPr>
              <w:t>盲审论文</w:t>
            </w:r>
            <w:r w:rsidR="001D2E02" w:rsidRPr="00C15E83">
              <w:rPr>
                <w:rFonts w:eastAsiaTheme="minorEastAsia" w:hAnsiTheme="minorEastAsia"/>
                <w:b/>
                <w:szCs w:val="21"/>
              </w:rPr>
              <w:t>两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本（盲审论文的封面、书脊、文内均不得出现导师和学生姓名）。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二、将论文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电子版发至指定的邮箱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hyperlink r:id="rId8" w:history="1">
              <w:r w:rsidR="00E46F3A" w:rsidRPr="00C15E83">
                <w:rPr>
                  <w:rStyle w:val="a3"/>
                  <w:rFonts w:eastAsiaTheme="minorEastAsia"/>
                  <w:szCs w:val="21"/>
                </w:rPr>
                <w:t>MBA</w:t>
              </w:r>
              <w:r w:rsidR="00E46F3A" w:rsidRPr="00C15E83">
                <w:rPr>
                  <w:rStyle w:val="a3"/>
                  <w:rFonts w:eastAsiaTheme="minorEastAsia" w:hAnsiTheme="minorEastAsia"/>
                  <w:szCs w:val="21"/>
                </w:rPr>
                <w:t>学生提交至</w:t>
              </w:r>
              <w:r w:rsidR="00E46F3A" w:rsidRPr="00C15E83">
                <w:rPr>
                  <w:rStyle w:val="a3"/>
                  <w:rFonts w:eastAsiaTheme="minorEastAsia"/>
                  <w:sz w:val="28"/>
                  <w:szCs w:val="28"/>
                </w:rPr>
                <w:t>mba-xjtu@mail.xjtu.edu.cn</w:t>
              </w:r>
            </w:hyperlink>
            <w:r w:rsidR="00E46F3A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2D468C" w:rsidRPr="00C15E83" w:rsidRDefault="002D468C" w:rsidP="00E46F3A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论文电子版用于查重检测，要求合成一个</w:t>
            </w:r>
            <w:r w:rsidRPr="00C15E83">
              <w:rPr>
                <w:rFonts w:eastAsiaTheme="minorEastAsia"/>
                <w:szCs w:val="21"/>
              </w:rPr>
              <w:t>word</w:t>
            </w:r>
            <w:r w:rsidRPr="00C15E83">
              <w:rPr>
                <w:rFonts w:eastAsiaTheme="minorEastAsia" w:hAnsiTheme="minorEastAsia"/>
                <w:szCs w:val="21"/>
              </w:rPr>
              <w:t>文档，文件名应为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姓名学号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，例如：</w:t>
            </w:r>
            <w:r w:rsidRPr="00C15E83">
              <w:rPr>
                <w:rFonts w:eastAsiaTheme="minorEastAsia"/>
                <w:szCs w:val="21"/>
              </w:rPr>
              <w:t>MBA</w:t>
            </w:r>
            <w:r w:rsidR="00CA6B60">
              <w:rPr>
                <w:rFonts w:eastAsiaTheme="minorEastAsia" w:hAnsiTheme="minorEastAsia"/>
                <w:szCs w:val="21"/>
              </w:rPr>
              <w:t>学生的论文</w:t>
            </w:r>
            <w:r w:rsidR="00CA6B60">
              <w:rPr>
                <w:rFonts w:eastAsiaTheme="minorEastAsia" w:hAnsiTheme="minorEastAsia" w:hint="eastAsia"/>
                <w:szCs w:val="21"/>
              </w:rPr>
              <w:t>文件名为</w:t>
            </w:r>
            <w:r w:rsidRPr="00C15E83">
              <w:rPr>
                <w:rFonts w:eastAsiaTheme="minorEastAsia" w:hAnsiTheme="minorEastAsia"/>
                <w:szCs w:val="21"/>
              </w:rPr>
              <w:t>：张三</w:t>
            </w:r>
            <w:r w:rsidRPr="00C15E83">
              <w:rPr>
                <w:rFonts w:eastAsiaTheme="minorEastAsia"/>
                <w:szCs w:val="21"/>
              </w:rPr>
              <w:t>3105080010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具体日期详见届时通知</w:t>
            </w:r>
          </w:p>
        </w:tc>
      </w:tr>
      <w:tr w:rsidR="002D468C" w:rsidRPr="00C15E83" w:rsidTr="00F111C3">
        <w:trPr>
          <w:trHeight w:val="739"/>
          <w:jc w:val="center"/>
        </w:trPr>
        <w:tc>
          <w:tcPr>
            <w:tcW w:w="10398" w:type="dxa"/>
            <w:gridSpan w:val="6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 w:val="24"/>
              </w:rPr>
              <w:t>论文检测以及盲审均通过的学生，应在研究生院指定日期之前完成以下环节（外地学生可委托答辩秘书代为办理）</w:t>
            </w:r>
            <w:r w:rsidRPr="00C15E83">
              <w:rPr>
                <w:rFonts w:eastAsiaTheme="minorEastAsia"/>
                <w:sz w:val="24"/>
              </w:rPr>
              <w:t>:</w:t>
            </w:r>
          </w:p>
        </w:tc>
      </w:tr>
      <w:tr w:rsidR="002D468C" w:rsidRPr="00C15E83" w:rsidTr="00F111C3">
        <w:trPr>
          <w:trHeight w:val="109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向校图书馆上传最终的论文电子版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上传方法：交大主页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综合信息服务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直属单位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图书馆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学位论文提交</w:t>
            </w:r>
            <w:r w:rsidRPr="00C15E83">
              <w:rPr>
                <w:rFonts w:eastAsiaTheme="minorEastAsia"/>
                <w:szCs w:val="21"/>
              </w:rPr>
              <w:t>(</w:t>
            </w:r>
            <w:r w:rsidR="008E1A42" w:rsidRPr="00C15E83">
              <w:rPr>
                <w:rFonts w:eastAsiaTheme="minorEastAsia" w:hAnsiTheme="minorEastAsia"/>
                <w:szCs w:val="21"/>
              </w:rPr>
              <w:t>经检测重复率符合要求的论文版本</w:t>
            </w:r>
            <w:r w:rsidRPr="00C15E83">
              <w:rPr>
                <w:rFonts w:eastAsiaTheme="minorEastAsia"/>
                <w:szCs w:val="21"/>
              </w:rPr>
              <w:t>)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C15E83">
              <w:rPr>
                <w:rFonts w:eastAsiaTheme="minorEastAsia" w:hAnsiTheme="minorEastAsia"/>
                <w:color w:val="000000"/>
                <w:kern w:val="0"/>
                <w:sz w:val="18"/>
                <w:szCs w:val="20"/>
              </w:rPr>
              <w:t>注：</w:t>
            </w:r>
            <w:r w:rsidRPr="00C15E83">
              <w:rPr>
                <w:rFonts w:eastAsiaTheme="minorEastAsia" w:hAnsiTheme="minorEastAsia"/>
                <w:b/>
                <w:color w:val="000000"/>
                <w:kern w:val="0"/>
                <w:sz w:val="18"/>
                <w:szCs w:val="20"/>
              </w:rPr>
              <w:t>论文道德检测不合格者或合格者因论文提交出现错误的责任自负。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校图书馆</w:t>
            </w:r>
            <w:r w:rsidR="002D468C" w:rsidRPr="00C15E83">
              <w:rPr>
                <w:rFonts w:eastAsiaTheme="minorEastAsia" w:hAnsiTheme="minorEastAsia"/>
                <w:szCs w:val="21"/>
              </w:rPr>
              <w:t>网</w:t>
            </w:r>
            <w:r w:rsidRPr="00C15E83">
              <w:rPr>
                <w:rFonts w:eastAsiaTheme="minorEastAsia" w:hAnsiTheme="minorEastAsia"/>
                <w:szCs w:val="21"/>
              </w:rPr>
              <w:t>页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4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领取离校单并办理离校手续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一、学生到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中心领取离校单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二、在以下部门办理离校手续（签章）：</w:t>
            </w:r>
          </w:p>
          <w:p w:rsidR="004E3D8D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指导教师</w:t>
            </w:r>
            <w:r w:rsidRPr="00C15E83">
              <w:rPr>
                <w:rFonts w:eastAsiaTheme="minorEastAsia"/>
                <w:szCs w:val="21"/>
              </w:rPr>
              <w:t xml:space="preserve">  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资料室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8F34A9" w:rsidRPr="00C15E83">
              <w:rPr>
                <w:rFonts w:eastAsiaTheme="minorEastAsia" w:hAnsiTheme="minorEastAsia"/>
                <w:szCs w:val="21"/>
              </w:rPr>
              <w:t>校图书馆提交最终正式论文一本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办理退宿手续或未住宿签章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以上手续环节不分先后顺序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116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提交归档论文并交回离校单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向各专业学位管理中心提交归档论文二本（</w:t>
            </w:r>
            <w:r w:rsidR="008E1A42" w:rsidRPr="00C15E83">
              <w:rPr>
                <w:rFonts w:eastAsiaTheme="minorEastAsia" w:hAnsiTheme="minorEastAsia"/>
                <w:szCs w:val="21"/>
              </w:rPr>
              <w:t>答辩委员会需要在第三页签字，</w:t>
            </w:r>
            <w:r w:rsidRPr="00C15E83">
              <w:rPr>
                <w:rFonts w:eastAsiaTheme="minorEastAsia" w:hAnsiTheme="minorEastAsia"/>
                <w:szCs w:val="21"/>
              </w:rPr>
              <w:t>学生和导师需在声明处签字）。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交回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离校单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给各专业学位管理中心</w:t>
            </w:r>
            <w:r w:rsidRPr="00C15E83">
              <w:rPr>
                <w:rFonts w:eastAsiaTheme="minorEastAsia"/>
                <w:szCs w:val="21"/>
              </w:rPr>
              <w:t>,</w:t>
            </w:r>
            <w:r w:rsidRPr="00C15E83">
              <w:rPr>
                <w:rFonts w:eastAsiaTheme="minorEastAsia" w:hAnsiTheme="minorEastAsia"/>
                <w:szCs w:val="21"/>
              </w:rPr>
              <w:t>并注销学生证。</w:t>
            </w:r>
          </w:p>
        </w:tc>
        <w:tc>
          <w:tcPr>
            <w:tcW w:w="709" w:type="dxa"/>
            <w:vMerge w:val="restart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274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领取证书及学籍档案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委培学生凭报名单位介绍信、身份证原件及复印件到各专业学位管理中心领取证书及学籍档案。自筹学生凭身份证原件及复印件领取证书。（领证时间约在</w:t>
            </w:r>
            <w:r w:rsidRPr="00C15E83">
              <w:rPr>
                <w:rFonts w:eastAsiaTheme="minorEastAsia"/>
                <w:szCs w:val="21"/>
              </w:rPr>
              <w:t>7</w:t>
            </w:r>
            <w:r w:rsidRPr="00C15E83">
              <w:rPr>
                <w:rFonts w:eastAsiaTheme="minorEastAsia" w:hAnsiTheme="minorEastAsia"/>
                <w:szCs w:val="21"/>
              </w:rPr>
              <w:t>月上旬或</w:t>
            </w:r>
            <w:r w:rsidRPr="00C15E83">
              <w:rPr>
                <w:rFonts w:eastAsiaTheme="minorEastAsia"/>
                <w:szCs w:val="21"/>
              </w:rPr>
              <w:t>12</w:t>
            </w:r>
            <w:r w:rsidR="001D2E02" w:rsidRPr="00C15E83">
              <w:rPr>
                <w:rFonts w:eastAsiaTheme="minorEastAsia" w:hAnsiTheme="minorEastAsia"/>
                <w:szCs w:val="21"/>
              </w:rPr>
              <w:t>月下</w:t>
            </w:r>
            <w:r w:rsidRPr="00C15E83">
              <w:rPr>
                <w:rFonts w:eastAsiaTheme="minorEastAsia" w:hAnsiTheme="minorEastAsia"/>
                <w:szCs w:val="21"/>
              </w:rPr>
              <w:t>旬，请届时关注网上通知）</w:t>
            </w:r>
          </w:p>
        </w:tc>
        <w:tc>
          <w:tcPr>
            <w:tcW w:w="709" w:type="dxa"/>
            <w:vMerge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2D468C" w:rsidRPr="00C15E83" w:rsidRDefault="002D468C" w:rsidP="002D468C">
      <w:pPr>
        <w:ind w:leftChars="-405" w:left="-317" w:hangingChars="254" w:hanging="533"/>
        <w:jc w:val="left"/>
        <w:rPr>
          <w:rFonts w:eastAsiaTheme="minorEastAsia"/>
        </w:rPr>
      </w:pPr>
    </w:p>
    <w:p w:rsidR="002D468C" w:rsidRPr="00C15E83" w:rsidRDefault="008E1A42" w:rsidP="002D468C">
      <w:pPr>
        <w:ind w:leftChars="-155" w:left="-325" w:firstLineChars="1600" w:firstLine="44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 xml:space="preserve">   </w:t>
      </w:r>
      <w:r w:rsidR="002D468C" w:rsidRPr="00C15E83">
        <w:rPr>
          <w:rFonts w:eastAsiaTheme="minorEastAsia"/>
          <w:sz w:val="28"/>
          <w:szCs w:val="28"/>
        </w:rPr>
        <w:t>MBA</w:t>
      </w:r>
      <w:r w:rsidR="002D468C" w:rsidRPr="00C15E83">
        <w:rPr>
          <w:rFonts w:eastAsiaTheme="minorEastAsia" w:hAnsiTheme="minorEastAsia"/>
          <w:sz w:val="28"/>
          <w:szCs w:val="28"/>
        </w:rPr>
        <w:t>教育管理中心</w:t>
      </w:r>
      <w:r w:rsidRPr="00C15E83">
        <w:rPr>
          <w:rFonts w:eastAsiaTheme="minorEastAsia" w:hAnsiTheme="minorEastAsia"/>
          <w:sz w:val="28"/>
          <w:szCs w:val="28"/>
        </w:rPr>
        <w:t>（金融方向）</w:t>
      </w:r>
    </w:p>
    <w:p w:rsidR="00B46612" w:rsidRPr="00C15E83" w:rsidRDefault="00BF2B3D" w:rsidP="008E1A42">
      <w:pPr>
        <w:spacing w:line="360" w:lineRule="auto"/>
        <w:ind w:leftChars="-23" w:left="-48" w:firstLineChars="1850" w:firstLine="51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>201</w:t>
      </w:r>
      <w:r w:rsidR="008E1A42" w:rsidRPr="00C15E83">
        <w:rPr>
          <w:rFonts w:eastAsiaTheme="minorEastAsia"/>
          <w:sz w:val="28"/>
          <w:szCs w:val="28"/>
        </w:rPr>
        <w:t>9</w:t>
      </w:r>
      <w:r w:rsidR="002D468C" w:rsidRPr="00C15E83">
        <w:rPr>
          <w:rFonts w:eastAsiaTheme="minorEastAsia" w:hAnsiTheme="minorEastAsia"/>
          <w:sz w:val="28"/>
          <w:szCs w:val="28"/>
        </w:rPr>
        <w:t>年</w:t>
      </w:r>
      <w:r w:rsidR="00F66AAF" w:rsidRPr="00C15E83">
        <w:rPr>
          <w:rFonts w:eastAsiaTheme="minorEastAsia"/>
          <w:sz w:val="28"/>
          <w:szCs w:val="28"/>
        </w:rPr>
        <w:t>1</w:t>
      </w:r>
      <w:r w:rsidR="0046789D">
        <w:rPr>
          <w:rFonts w:eastAsiaTheme="minorEastAsia" w:hint="eastAsia"/>
          <w:sz w:val="28"/>
          <w:szCs w:val="28"/>
        </w:rPr>
        <w:t>1</w:t>
      </w:r>
      <w:r w:rsidR="002D468C" w:rsidRPr="00C15E83">
        <w:rPr>
          <w:rFonts w:eastAsiaTheme="minorEastAsia" w:hAnsiTheme="minorEastAsia"/>
          <w:sz w:val="28"/>
          <w:szCs w:val="28"/>
        </w:rPr>
        <w:t>月</w:t>
      </w:r>
      <w:r w:rsidR="00550342">
        <w:rPr>
          <w:rFonts w:eastAsiaTheme="minorEastAsia" w:hint="eastAsia"/>
          <w:sz w:val="28"/>
          <w:szCs w:val="28"/>
        </w:rPr>
        <w:t>10</w:t>
      </w:r>
      <w:r w:rsidR="002D468C" w:rsidRPr="00C15E83">
        <w:rPr>
          <w:rFonts w:eastAsiaTheme="minorEastAsia" w:hAnsiTheme="minorEastAsia"/>
          <w:sz w:val="28"/>
          <w:szCs w:val="28"/>
        </w:rPr>
        <w:t>日</w:t>
      </w:r>
    </w:p>
    <w:sectPr w:rsidR="00B46612" w:rsidRPr="00C15E83" w:rsidSect="00D87079">
      <w:pgSz w:w="11907" w:h="16840" w:code="9"/>
      <w:pgMar w:top="851" w:right="1800" w:bottom="1440" w:left="1800" w:header="851" w:footer="992" w:gutter="0"/>
      <w:cols w:space="147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F64" w:rsidRDefault="00DB1F64" w:rsidP="001D2E02">
      <w:r>
        <w:separator/>
      </w:r>
    </w:p>
  </w:endnote>
  <w:endnote w:type="continuationSeparator" w:id="0">
    <w:p w:rsidR="00DB1F64" w:rsidRDefault="00DB1F64" w:rsidP="001D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F64" w:rsidRDefault="00DB1F64" w:rsidP="001D2E02">
      <w:r>
        <w:separator/>
      </w:r>
    </w:p>
  </w:footnote>
  <w:footnote w:type="continuationSeparator" w:id="0">
    <w:p w:rsidR="00DB1F64" w:rsidRDefault="00DB1F64" w:rsidP="001D2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EC5"/>
    <w:multiLevelType w:val="hybridMultilevel"/>
    <w:tmpl w:val="736A26CC"/>
    <w:lvl w:ilvl="0" w:tplc="80FEE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68C"/>
    <w:rsid w:val="000542E3"/>
    <w:rsid w:val="0005766A"/>
    <w:rsid w:val="000E2599"/>
    <w:rsid w:val="00113AAB"/>
    <w:rsid w:val="00127BA0"/>
    <w:rsid w:val="001412C9"/>
    <w:rsid w:val="001818AF"/>
    <w:rsid w:val="001D2E02"/>
    <w:rsid w:val="001D7619"/>
    <w:rsid w:val="00261474"/>
    <w:rsid w:val="002B00B0"/>
    <w:rsid w:val="002D468C"/>
    <w:rsid w:val="00312144"/>
    <w:rsid w:val="00313934"/>
    <w:rsid w:val="003655D9"/>
    <w:rsid w:val="00365C6E"/>
    <w:rsid w:val="0038114E"/>
    <w:rsid w:val="00400BC6"/>
    <w:rsid w:val="00446A1C"/>
    <w:rsid w:val="00451075"/>
    <w:rsid w:val="0046789D"/>
    <w:rsid w:val="00475E91"/>
    <w:rsid w:val="004778EE"/>
    <w:rsid w:val="00494293"/>
    <w:rsid w:val="004B1D9D"/>
    <w:rsid w:val="004E3083"/>
    <w:rsid w:val="004E3D8D"/>
    <w:rsid w:val="004E510A"/>
    <w:rsid w:val="00536D85"/>
    <w:rsid w:val="00550342"/>
    <w:rsid w:val="0056616B"/>
    <w:rsid w:val="00641348"/>
    <w:rsid w:val="00655240"/>
    <w:rsid w:val="006B12E8"/>
    <w:rsid w:val="006B3D42"/>
    <w:rsid w:val="006B689D"/>
    <w:rsid w:val="00725035"/>
    <w:rsid w:val="00751F6F"/>
    <w:rsid w:val="00761339"/>
    <w:rsid w:val="00786E62"/>
    <w:rsid w:val="007A11A6"/>
    <w:rsid w:val="007E0C61"/>
    <w:rsid w:val="007F6099"/>
    <w:rsid w:val="008148FF"/>
    <w:rsid w:val="00854098"/>
    <w:rsid w:val="008A4DF5"/>
    <w:rsid w:val="008E1A42"/>
    <w:rsid w:val="008F34A9"/>
    <w:rsid w:val="009002CF"/>
    <w:rsid w:val="009333BD"/>
    <w:rsid w:val="00A24D10"/>
    <w:rsid w:val="00A8674B"/>
    <w:rsid w:val="00A952C8"/>
    <w:rsid w:val="00AE5CDF"/>
    <w:rsid w:val="00AF2D4B"/>
    <w:rsid w:val="00B46612"/>
    <w:rsid w:val="00B73368"/>
    <w:rsid w:val="00B73C90"/>
    <w:rsid w:val="00B81508"/>
    <w:rsid w:val="00BB549D"/>
    <w:rsid w:val="00BC181B"/>
    <w:rsid w:val="00BD5520"/>
    <w:rsid w:val="00BF2B3D"/>
    <w:rsid w:val="00C15E83"/>
    <w:rsid w:val="00C254F0"/>
    <w:rsid w:val="00CA6B60"/>
    <w:rsid w:val="00D03BD5"/>
    <w:rsid w:val="00D24FD7"/>
    <w:rsid w:val="00D25E47"/>
    <w:rsid w:val="00D32C61"/>
    <w:rsid w:val="00D50A91"/>
    <w:rsid w:val="00DB1F64"/>
    <w:rsid w:val="00DB3BF7"/>
    <w:rsid w:val="00DC4185"/>
    <w:rsid w:val="00DE25F4"/>
    <w:rsid w:val="00E124A1"/>
    <w:rsid w:val="00E46F3A"/>
    <w:rsid w:val="00E56416"/>
    <w:rsid w:val="00E816AC"/>
    <w:rsid w:val="00E836DA"/>
    <w:rsid w:val="00EB6209"/>
    <w:rsid w:val="00EC59AF"/>
    <w:rsid w:val="00F06039"/>
    <w:rsid w:val="00F10F1E"/>
    <w:rsid w:val="00F40DFE"/>
    <w:rsid w:val="00F66AAF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68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E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&#23398;&#29983;&#25552;&#20132;&#21040;jiaona@mail.x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334</Words>
  <Characters>1905</Characters>
  <Application>Microsoft Office Word</Application>
  <DocSecurity>0</DocSecurity>
  <Lines>15</Lines>
  <Paragraphs>4</Paragraphs>
  <ScaleCrop>false</ScaleCrop>
  <Company>微软中国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36</cp:revision>
  <cp:lastPrinted>2019-11-08T07:47:00Z</cp:lastPrinted>
  <dcterms:created xsi:type="dcterms:W3CDTF">2018-01-14T08:29:00Z</dcterms:created>
  <dcterms:modified xsi:type="dcterms:W3CDTF">2019-12-27T01:32:00Z</dcterms:modified>
</cp:coreProperties>
</file>